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69" w:rsidRPr="00236969" w:rsidRDefault="00236969" w:rsidP="00E517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E97AC8" w:rsidRDefault="004168EC" w:rsidP="00F02548">
      <w:pPr>
        <w:tabs>
          <w:tab w:val="left" w:pos="3828"/>
          <w:tab w:val="left" w:pos="581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r w:rsidR="00F0254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que fixou</w:t>
      </w:r>
      <w:r w:rsidR="00F02548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E97AC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7AC8">
        <w:rPr>
          <w:rFonts w:ascii="Times New Roman" w:hAnsi="Times New Roman" w:cs="Times New Roman"/>
          <w:b/>
          <w:sz w:val="28"/>
          <w:szCs w:val="28"/>
        </w:rPr>
        <w:t xml:space="preserve">             Março/20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Prefeito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185B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185B56">
        <w:rPr>
          <w:rFonts w:ascii="Times New Roman" w:hAnsi="Times New Roman" w:cs="Times New Roman"/>
          <w:sz w:val="28"/>
          <w:szCs w:val="28"/>
        </w:rPr>
        <w:t>6</w:t>
      </w:r>
      <w:r w:rsidR="00F02548">
        <w:rPr>
          <w:rFonts w:ascii="Times New Roman" w:hAnsi="Times New Roman" w:cs="Times New Roman"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9F">
        <w:rPr>
          <w:rFonts w:ascii="Times New Roman" w:hAnsi="Times New Roman" w:cs="Times New Roman"/>
          <w:b/>
          <w:sz w:val="28"/>
          <w:szCs w:val="28"/>
        </w:rPr>
        <w:t>14</w:t>
      </w:r>
      <w:r w:rsidR="003817DE">
        <w:rPr>
          <w:rFonts w:ascii="Times New Roman" w:hAnsi="Times New Roman" w:cs="Times New Roman"/>
          <w:b/>
          <w:sz w:val="28"/>
          <w:szCs w:val="28"/>
        </w:rPr>
        <w:t>.</w:t>
      </w:r>
      <w:r w:rsidR="00955D9F">
        <w:rPr>
          <w:rFonts w:ascii="Times New Roman" w:hAnsi="Times New Roman" w:cs="Times New Roman"/>
          <w:b/>
          <w:sz w:val="28"/>
          <w:szCs w:val="28"/>
        </w:rPr>
        <w:t>187</w:t>
      </w:r>
      <w:r w:rsidR="003817DE">
        <w:rPr>
          <w:rFonts w:ascii="Times New Roman" w:hAnsi="Times New Roman" w:cs="Times New Roman"/>
          <w:b/>
          <w:sz w:val="28"/>
          <w:szCs w:val="28"/>
        </w:rPr>
        <w:t>,</w:t>
      </w:r>
      <w:r w:rsidR="00955D9F">
        <w:rPr>
          <w:rFonts w:ascii="Times New Roman" w:hAnsi="Times New Roman" w:cs="Times New Roman"/>
          <w:b/>
          <w:sz w:val="28"/>
          <w:szCs w:val="28"/>
        </w:rPr>
        <w:t>88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17DE">
        <w:rPr>
          <w:rFonts w:ascii="Times New Roman" w:hAnsi="Times New Roman" w:cs="Times New Roman"/>
          <w:b/>
          <w:sz w:val="28"/>
          <w:szCs w:val="28"/>
        </w:rPr>
        <w:t>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214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</w:p>
    <w:p w:rsidR="00F23FCE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</w:t>
      </w:r>
      <w:proofErr w:type="gramStart"/>
      <w:r>
        <w:rPr>
          <w:rFonts w:ascii="Times New Roman" w:hAnsi="Times New Roman" w:cs="Times New Roman"/>
          <w:sz w:val="28"/>
          <w:szCs w:val="28"/>
        </w:rPr>
        <w:t>Prefeito: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7.093,94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17DE">
        <w:rPr>
          <w:rFonts w:ascii="Times New Roman" w:hAnsi="Times New Roman" w:cs="Times New Roman"/>
          <w:b/>
          <w:sz w:val="28"/>
          <w:szCs w:val="28"/>
        </w:rPr>
        <w:t>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214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Vice-Prefeito (não </w:t>
      </w:r>
      <w:r w:rsidR="00F02548">
        <w:rPr>
          <w:rFonts w:ascii="Times New Roman" w:hAnsi="Times New Roman" w:cs="Times New Roman"/>
          <w:sz w:val="28"/>
          <w:szCs w:val="28"/>
        </w:rPr>
        <w:t>permanente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2.837,57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17DE">
        <w:rPr>
          <w:rFonts w:ascii="Times New Roman" w:hAnsi="Times New Roman" w:cs="Times New Roman"/>
          <w:b/>
          <w:sz w:val="28"/>
          <w:szCs w:val="28"/>
        </w:rPr>
        <w:t>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214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</w:p>
    <w:p w:rsidR="00635908" w:rsidRPr="00F23FCE" w:rsidRDefault="004168EC" w:rsidP="00F23FCE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Secretários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Municipais: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930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7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D9F">
        <w:rPr>
          <w:rFonts w:ascii="Times New Roman" w:hAnsi="Times New Roman" w:cs="Times New Roman"/>
          <w:b/>
          <w:sz w:val="28"/>
          <w:szCs w:val="28"/>
        </w:rPr>
        <w:t>8.287,55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7DE">
        <w:rPr>
          <w:rFonts w:ascii="Times New Roman" w:hAnsi="Times New Roman" w:cs="Times New Roman"/>
          <w:b/>
          <w:sz w:val="28"/>
          <w:szCs w:val="28"/>
        </w:rPr>
        <w:t>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215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8EC" w:rsidRDefault="00321DBF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2D9" wp14:editId="0FF5C663">
                <wp:simplePos x="0" y="0"/>
                <wp:positionH relativeFrom="column">
                  <wp:posOffset>33848</wp:posOffset>
                </wp:positionH>
                <wp:positionV relativeFrom="paragraph">
                  <wp:posOffset>118248</wp:posOffset>
                </wp:positionV>
                <wp:extent cx="6271592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C7DA2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    </w:pict>
          </mc:Fallback>
        </mc:AlternateContent>
      </w:r>
    </w:p>
    <w:p w:rsidR="00236969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08" w:rsidRPr="00E97AC8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1DBF" w:rsidRPr="00F23FCE" w:rsidRDefault="004168EC" w:rsidP="00E97AC8">
      <w:pPr>
        <w:tabs>
          <w:tab w:val="left" w:pos="3828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 w:rsidRPr="0023696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36969" w:rsidRPr="00236969">
        <w:rPr>
          <w:rFonts w:ascii="Times New Roman" w:hAnsi="Times New Roman" w:cs="Times New Roman"/>
          <w:b/>
          <w:sz w:val="28"/>
          <w:szCs w:val="28"/>
          <w:u w:val="single"/>
        </w:rPr>
        <w:t>ei que fixou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E97AC8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F23FCE">
        <w:rPr>
          <w:rFonts w:ascii="Times New Roman" w:hAnsi="Times New Roman" w:cs="Times New Roman"/>
          <w:sz w:val="28"/>
          <w:szCs w:val="28"/>
        </w:rPr>
        <w:t xml:space="preserve"> </w:t>
      </w:r>
      <w:r w:rsidR="00F23FCE" w:rsidRPr="00F23FCE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2F3E85" w:rsidRPr="00F23FCE" w:rsidRDefault="002F3E85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97AC8">
        <w:rPr>
          <w:rFonts w:ascii="Times New Roman" w:hAnsi="Times New Roman" w:cs="Times New Roman"/>
          <w:sz w:val="28"/>
          <w:szCs w:val="28"/>
        </w:rPr>
        <w:t xml:space="preserve">      </w:t>
      </w:r>
      <w:r w:rsidR="00F23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3FCE" w:rsidRPr="00F23FCE">
        <w:rPr>
          <w:rFonts w:ascii="Times New Roman" w:hAnsi="Times New Roman" w:cs="Times New Roman"/>
          <w:b/>
          <w:sz w:val="28"/>
          <w:szCs w:val="28"/>
        </w:rPr>
        <w:t>Março/</w:t>
      </w:r>
      <w:r w:rsidR="00955D9F">
        <w:rPr>
          <w:rFonts w:ascii="Times New Roman" w:hAnsi="Times New Roman" w:cs="Times New Roman"/>
          <w:b/>
          <w:sz w:val="28"/>
          <w:szCs w:val="28"/>
        </w:rPr>
        <w:t>2020</w:t>
      </w:r>
    </w:p>
    <w:p w:rsidR="00236969" w:rsidRPr="002F3E85" w:rsidRDefault="00236969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36969" w:rsidRDefault="004168EC" w:rsidP="00E97AC8">
      <w:pPr>
        <w:tabs>
          <w:tab w:val="left" w:pos="3828"/>
          <w:tab w:val="left" w:pos="5954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da </w:t>
      </w:r>
      <w:proofErr w:type="gramStart"/>
      <w:r>
        <w:rPr>
          <w:rFonts w:ascii="Times New Roman" w:hAnsi="Times New Roman" w:cs="Times New Roman"/>
          <w:sz w:val="28"/>
          <w:szCs w:val="28"/>
        </w:rPr>
        <w:t>Câmara: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01F" w:rsidRPr="002F3E85">
        <w:rPr>
          <w:rFonts w:ascii="Times New Roman" w:hAnsi="Times New Roman" w:cs="Times New Roman"/>
          <w:b/>
          <w:sz w:val="28"/>
          <w:szCs w:val="28"/>
        </w:rPr>
        <w:t>4.</w:t>
      </w:r>
      <w:r w:rsidR="00955D9F">
        <w:rPr>
          <w:rFonts w:ascii="Times New Roman" w:hAnsi="Times New Roman" w:cs="Times New Roman"/>
          <w:b/>
          <w:sz w:val="28"/>
          <w:szCs w:val="28"/>
        </w:rPr>
        <w:t>842,11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F23FCE">
        <w:rPr>
          <w:rFonts w:ascii="Times New Roman" w:hAnsi="Times New Roman" w:cs="Times New Roman"/>
          <w:b/>
          <w:sz w:val="28"/>
          <w:szCs w:val="28"/>
        </w:rPr>
        <w:t>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216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</w:p>
    <w:p w:rsidR="00635908" w:rsidRPr="00236969" w:rsidRDefault="00E97AC8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34" w:rsidRPr="002F3E85" w:rsidRDefault="004168EC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3.</w:t>
      </w:r>
      <w:r w:rsidR="00955D9F">
        <w:rPr>
          <w:rFonts w:ascii="Times New Roman" w:hAnsi="Times New Roman" w:cs="Times New Roman"/>
          <w:b/>
          <w:sz w:val="28"/>
          <w:szCs w:val="28"/>
        </w:rPr>
        <w:t>458</w:t>
      </w:r>
      <w:r w:rsidR="003817DE">
        <w:rPr>
          <w:rFonts w:ascii="Times New Roman" w:hAnsi="Times New Roman" w:cs="Times New Roman"/>
          <w:b/>
          <w:sz w:val="28"/>
          <w:szCs w:val="28"/>
        </w:rPr>
        <w:t>,</w:t>
      </w:r>
      <w:r w:rsidR="00955D9F">
        <w:rPr>
          <w:rFonts w:ascii="Times New Roman" w:hAnsi="Times New Roman" w:cs="Times New Roman"/>
          <w:b/>
          <w:sz w:val="28"/>
          <w:szCs w:val="28"/>
        </w:rPr>
        <w:t>68</w:t>
      </w:r>
      <w:bookmarkStart w:id="0" w:name="_GoBack"/>
      <w:bookmarkEnd w:id="0"/>
      <w:r w:rsidR="00E97AC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3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Lei nº 4.</w:t>
      </w:r>
      <w:r w:rsidR="00955D9F">
        <w:rPr>
          <w:rFonts w:ascii="Times New Roman" w:hAnsi="Times New Roman" w:cs="Times New Roman"/>
          <w:b/>
          <w:sz w:val="28"/>
          <w:szCs w:val="28"/>
        </w:rPr>
        <w:t>216</w:t>
      </w:r>
      <w:r w:rsidR="003817DE">
        <w:rPr>
          <w:rFonts w:ascii="Times New Roman" w:hAnsi="Times New Roman" w:cs="Times New Roman"/>
          <w:b/>
          <w:sz w:val="28"/>
          <w:szCs w:val="28"/>
        </w:rPr>
        <w:t>/</w:t>
      </w:r>
      <w:r w:rsidR="00955D9F">
        <w:rPr>
          <w:rFonts w:ascii="Times New Roman" w:hAnsi="Times New Roman" w:cs="Times New Roman"/>
          <w:b/>
          <w:sz w:val="28"/>
          <w:szCs w:val="28"/>
        </w:rPr>
        <w:t>20</w:t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F3E85" w:rsidRPr="000D666B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B"/>
    <w:rsid w:val="00023A34"/>
    <w:rsid w:val="000279B1"/>
    <w:rsid w:val="000D666B"/>
    <w:rsid w:val="00105E34"/>
    <w:rsid w:val="00185B56"/>
    <w:rsid w:val="001B2022"/>
    <w:rsid w:val="00224D90"/>
    <w:rsid w:val="0022501F"/>
    <w:rsid w:val="00231CE2"/>
    <w:rsid w:val="00236969"/>
    <w:rsid w:val="00280EE8"/>
    <w:rsid w:val="002F3E85"/>
    <w:rsid w:val="00321DBF"/>
    <w:rsid w:val="003772D6"/>
    <w:rsid w:val="003817DE"/>
    <w:rsid w:val="003F2BC1"/>
    <w:rsid w:val="004168EC"/>
    <w:rsid w:val="004C270A"/>
    <w:rsid w:val="004F5182"/>
    <w:rsid w:val="0054608F"/>
    <w:rsid w:val="00554950"/>
    <w:rsid w:val="005A6A7E"/>
    <w:rsid w:val="006111B2"/>
    <w:rsid w:val="00632480"/>
    <w:rsid w:val="006352E6"/>
    <w:rsid w:val="00635908"/>
    <w:rsid w:val="0076123F"/>
    <w:rsid w:val="0077720A"/>
    <w:rsid w:val="007B5024"/>
    <w:rsid w:val="007F4519"/>
    <w:rsid w:val="00842389"/>
    <w:rsid w:val="008E41F7"/>
    <w:rsid w:val="0092420B"/>
    <w:rsid w:val="00924639"/>
    <w:rsid w:val="00952D2E"/>
    <w:rsid w:val="00955D9F"/>
    <w:rsid w:val="009A2056"/>
    <w:rsid w:val="009D66C4"/>
    <w:rsid w:val="009E027D"/>
    <w:rsid w:val="00A54962"/>
    <w:rsid w:val="00AA2662"/>
    <w:rsid w:val="00AE7E2D"/>
    <w:rsid w:val="00C5192B"/>
    <w:rsid w:val="00C9578C"/>
    <w:rsid w:val="00CD72F5"/>
    <w:rsid w:val="00D050A0"/>
    <w:rsid w:val="00D32BCF"/>
    <w:rsid w:val="00D62D56"/>
    <w:rsid w:val="00DF287A"/>
    <w:rsid w:val="00E41565"/>
    <w:rsid w:val="00E5170E"/>
    <w:rsid w:val="00E97AC8"/>
    <w:rsid w:val="00EF45B1"/>
    <w:rsid w:val="00F02548"/>
    <w:rsid w:val="00F23FCE"/>
    <w:rsid w:val="00F357D7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65C7D2A-5902-4E57-B033-0F556C9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2014-04-15T17:45:00Z</cp:lastPrinted>
  <dcterms:created xsi:type="dcterms:W3CDTF">2020-05-05T13:36:00Z</dcterms:created>
  <dcterms:modified xsi:type="dcterms:W3CDTF">2020-05-05T13:42:00Z</dcterms:modified>
</cp:coreProperties>
</file>